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FE09">
      <w:pPr>
        <w:numPr>
          <w:ilvl w:val="0"/>
          <w:numId w:val="0"/>
        </w:numPr>
        <w:spacing w:line="360" w:lineRule="auto"/>
        <w:jc w:val="center"/>
        <w:rPr>
          <w:rFonts w:hint="eastAsia"/>
          <w:b/>
          <w:bCs/>
          <w:sz w:val="32"/>
          <w:szCs w:val="40"/>
          <w:lang w:val="en-US" w:eastAsia="zh-CN"/>
        </w:rPr>
      </w:pPr>
      <w:r>
        <w:rPr>
          <w:rFonts w:hint="eastAsia"/>
          <w:b/>
          <w:bCs/>
          <w:sz w:val="32"/>
          <w:szCs w:val="40"/>
          <w:lang w:val="en-US" w:eastAsia="zh-CN"/>
        </w:rPr>
        <w:t>（1）办公用品报价表</w:t>
      </w:r>
    </w:p>
    <w:tbl>
      <w:tblPr>
        <w:tblStyle w:val="10"/>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31"/>
        <w:gridCol w:w="3082"/>
        <w:gridCol w:w="1348"/>
        <w:gridCol w:w="1983"/>
      </w:tblGrid>
      <w:tr w14:paraId="28F4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3" w:type="dxa"/>
            <w:noWrap w:val="0"/>
            <w:vAlign w:val="center"/>
          </w:tcPr>
          <w:p w14:paraId="14F158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序号</w:t>
            </w:r>
          </w:p>
        </w:tc>
        <w:tc>
          <w:tcPr>
            <w:tcW w:w="2231" w:type="dxa"/>
            <w:noWrap w:val="0"/>
            <w:vAlign w:val="center"/>
          </w:tcPr>
          <w:p w14:paraId="4A9F73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名称</w:t>
            </w:r>
          </w:p>
        </w:tc>
        <w:tc>
          <w:tcPr>
            <w:tcW w:w="3082" w:type="dxa"/>
            <w:noWrap w:val="0"/>
            <w:vAlign w:val="center"/>
          </w:tcPr>
          <w:p w14:paraId="164228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规格</w:t>
            </w:r>
          </w:p>
        </w:tc>
        <w:tc>
          <w:tcPr>
            <w:tcW w:w="1348" w:type="dxa"/>
            <w:noWrap w:val="0"/>
            <w:vAlign w:val="center"/>
          </w:tcPr>
          <w:p w14:paraId="66F2C7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数量/单位</w:t>
            </w:r>
          </w:p>
        </w:tc>
        <w:tc>
          <w:tcPr>
            <w:tcW w:w="1983" w:type="dxa"/>
            <w:noWrap w:val="0"/>
            <w:vAlign w:val="center"/>
          </w:tcPr>
          <w:p w14:paraId="5A768C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单价（元）</w:t>
            </w:r>
          </w:p>
        </w:tc>
      </w:tr>
      <w:tr w14:paraId="27B0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3" w:type="dxa"/>
            <w:noWrap w:val="0"/>
            <w:vAlign w:val="center"/>
          </w:tcPr>
          <w:p w14:paraId="73A21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231" w:type="dxa"/>
            <w:noWrap w:val="0"/>
            <w:vAlign w:val="center"/>
          </w:tcPr>
          <w:p w14:paraId="3FA8DDE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打印纸</w:t>
            </w:r>
          </w:p>
        </w:tc>
        <w:tc>
          <w:tcPr>
            <w:tcW w:w="3082" w:type="dxa"/>
            <w:noWrap w:val="0"/>
            <w:vAlign w:val="center"/>
          </w:tcPr>
          <w:p w14:paraId="6CD65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 xml:space="preserve"> A4纸</w:t>
            </w:r>
            <w:r>
              <w:rPr>
                <w:rFonts w:hint="eastAsia" w:asciiTheme="minorEastAsia" w:hAnsiTheme="minorEastAsia" w:cstheme="minorEastAsia"/>
                <w:color w:val="auto"/>
                <w:sz w:val="24"/>
                <w:szCs w:val="24"/>
                <w:highlight w:val="none"/>
                <w:vertAlign w:val="baseline"/>
                <w:lang w:val="en-US" w:eastAsia="zh-CN"/>
              </w:rPr>
              <w:t>/</w:t>
            </w:r>
            <w:r>
              <w:rPr>
                <w:rFonts w:hint="eastAsia" w:asciiTheme="minorEastAsia" w:hAnsiTheme="minorEastAsia" w:eastAsiaTheme="minorEastAsia" w:cstheme="minorEastAsia"/>
                <w:color w:val="auto"/>
                <w:sz w:val="24"/>
                <w:szCs w:val="24"/>
                <w:highlight w:val="none"/>
                <w:vertAlign w:val="baseline"/>
                <w:lang w:val="en-US" w:eastAsia="zh-CN"/>
              </w:rPr>
              <w:t>70g(1*6)</w:t>
            </w:r>
          </w:p>
        </w:tc>
        <w:tc>
          <w:tcPr>
            <w:tcW w:w="1348" w:type="dxa"/>
            <w:shd w:val="clear"/>
            <w:noWrap w:val="0"/>
            <w:vAlign w:val="center"/>
          </w:tcPr>
          <w:p w14:paraId="2726B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983" w:type="dxa"/>
            <w:noWrap w:val="0"/>
            <w:vAlign w:val="center"/>
          </w:tcPr>
          <w:p w14:paraId="33DA1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1647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3" w:type="dxa"/>
            <w:noWrap w:val="0"/>
            <w:vAlign w:val="center"/>
          </w:tcPr>
          <w:p w14:paraId="553299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2231" w:type="dxa"/>
            <w:noWrap w:val="0"/>
            <w:vAlign w:val="center"/>
          </w:tcPr>
          <w:p w14:paraId="7FCBE01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单铜板纸</w:t>
            </w:r>
          </w:p>
        </w:tc>
        <w:tc>
          <w:tcPr>
            <w:tcW w:w="3082" w:type="dxa"/>
            <w:noWrap w:val="0"/>
            <w:vAlign w:val="center"/>
          </w:tcPr>
          <w:p w14:paraId="51C0AA2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135g</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A4</w:t>
            </w:r>
          </w:p>
        </w:tc>
        <w:tc>
          <w:tcPr>
            <w:tcW w:w="1348" w:type="dxa"/>
            <w:shd w:val="clear"/>
            <w:noWrap w:val="0"/>
            <w:vAlign w:val="center"/>
          </w:tcPr>
          <w:p w14:paraId="51609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983" w:type="dxa"/>
            <w:noWrap w:val="0"/>
            <w:vAlign w:val="center"/>
          </w:tcPr>
          <w:p w14:paraId="40E9C5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559D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3" w:type="dxa"/>
            <w:noWrap w:val="0"/>
            <w:vAlign w:val="center"/>
          </w:tcPr>
          <w:p w14:paraId="3E6D16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w:t>
            </w:r>
          </w:p>
        </w:tc>
        <w:tc>
          <w:tcPr>
            <w:tcW w:w="2231" w:type="dxa"/>
            <w:noWrap w:val="0"/>
            <w:vAlign w:val="center"/>
          </w:tcPr>
          <w:p w14:paraId="6DDB2DD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打印纸</w:t>
            </w:r>
          </w:p>
        </w:tc>
        <w:tc>
          <w:tcPr>
            <w:tcW w:w="3082" w:type="dxa"/>
            <w:noWrap w:val="0"/>
            <w:vAlign w:val="center"/>
          </w:tcPr>
          <w:p w14:paraId="1032764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A3纸</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70g</w:t>
            </w:r>
          </w:p>
        </w:tc>
        <w:tc>
          <w:tcPr>
            <w:tcW w:w="1348" w:type="dxa"/>
            <w:shd w:val="clear"/>
            <w:noWrap w:val="0"/>
            <w:vAlign w:val="center"/>
          </w:tcPr>
          <w:p w14:paraId="59EAC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983" w:type="dxa"/>
            <w:noWrap w:val="0"/>
            <w:vAlign w:val="center"/>
          </w:tcPr>
          <w:p w14:paraId="228D7C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0C3E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3" w:type="dxa"/>
            <w:noWrap w:val="0"/>
            <w:vAlign w:val="center"/>
          </w:tcPr>
          <w:p w14:paraId="3F9DA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w:t>
            </w:r>
          </w:p>
        </w:tc>
        <w:tc>
          <w:tcPr>
            <w:tcW w:w="2231" w:type="dxa"/>
            <w:noWrap w:val="0"/>
            <w:vAlign w:val="center"/>
          </w:tcPr>
          <w:p w14:paraId="19AFBE82">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复合擦手纸</w:t>
            </w:r>
          </w:p>
        </w:tc>
        <w:tc>
          <w:tcPr>
            <w:tcW w:w="3082" w:type="dxa"/>
            <w:noWrap w:val="0"/>
            <w:vAlign w:val="center"/>
          </w:tcPr>
          <w:p w14:paraId="0C9467B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20包</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120g</w:t>
            </w:r>
          </w:p>
        </w:tc>
        <w:tc>
          <w:tcPr>
            <w:tcW w:w="1348" w:type="dxa"/>
            <w:shd w:val="clear"/>
            <w:noWrap w:val="0"/>
            <w:vAlign w:val="center"/>
          </w:tcPr>
          <w:p w14:paraId="6690B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983" w:type="dxa"/>
            <w:noWrap w:val="0"/>
            <w:vAlign w:val="center"/>
          </w:tcPr>
          <w:p w14:paraId="56440E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7A7B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3" w:type="dxa"/>
            <w:noWrap w:val="0"/>
            <w:vAlign w:val="center"/>
          </w:tcPr>
          <w:p w14:paraId="4AE2D4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w:t>
            </w:r>
          </w:p>
        </w:tc>
        <w:tc>
          <w:tcPr>
            <w:tcW w:w="2231" w:type="dxa"/>
            <w:noWrap w:val="0"/>
            <w:vAlign w:val="center"/>
          </w:tcPr>
          <w:p w14:paraId="393B8068">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双发白色打印纸</w:t>
            </w:r>
          </w:p>
        </w:tc>
        <w:tc>
          <w:tcPr>
            <w:tcW w:w="3082" w:type="dxa"/>
            <w:noWrap w:val="0"/>
            <w:vAlign w:val="center"/>
          </w:tcPr>
          <w:p w14:paraId="64F6365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A5</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6000P</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白</w:t>
            </w:r>
          </w:p>
        </w:tc>
        <w:tc>
          <w:tcPr>
            <w:tcW w:w="1348" w:type="dxa"/>
            <w:shd w:val="clear"/>
            <w:noWrap w:val="0"/>
            <w:vAlign w:val="center"/>
          </w:tcPr>
          <w:p w14:paraId="1D861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983" w:type="dxa"/>
            <w:noWrap w:val="0"/>
            <w:vAlign w:val="center"/>
          </w:tcPr>
          <w:p w14:paraId="582EC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2254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3" w:type="dxa"/>
            <w:noWrap w:val="0"/>
            <w:vAlign w:val="center"/>
          </w:tcPr>
          <w:p w14:paraId="1CEC4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6</w:t>
            </w:r>
          </w:p>
        </w:tc>
        <w:tc>
          <w:tcPr>
            <w:tcW w:w="2231" w:type="dxa"/>
            <w:noWrap w:val="0"/>
            <w:vAlign w:val="center"/>
          </w:tcPr>
          <w:p w14:paraId="147B920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i w:val="0"/>
                <w:iCs w:val="0"/>
                <w:color w:val="000000"/>
                <w:kern w:val="0"/>
                <w:sz w:val="24"/>
                <w:szCs w:val="24"/>
                <w:u w:val="none"/>
                <w:lang w:val="en-US" w:eastAsia="zh-CN" w:bidi="ar"/>
              </w:rPr>
              <w:t>普通</w:t>
            </w:r>
            <w:r>
              <w:rPr>
                <w:rFonts w:hint="eastAsia" w:asciiTheme="minorEastAsia" w:hAnsiTheme="minorEastAsia" w:eastAsiaTheme="minorEastAsia" w:cstheme="minorEastAsia"/>
                <w:i w:val="0"/>
                <w:iCs w:val="0"/>
                <w:color w:val="000000"/>
                <w:kern w:val="0"/>
                <w:sz w:val="24"/>
                <w:szCs w:val="24"/>
                <w:u w:val="none"/>
                <w:lang w:val="en-US" w:eastAsia="zh-CN" w:bidi="ar"/>
              </w:rPr>
              <w:t>中性笔</w:t>
            </w:r>
          </w:p>
        </w:tc>
        <w:tc>
          <w:tcPr>
            <w:tcW w:w="3082" w:type="dxa"/>
            <w:noWrap w:val="0"/>
            <w:vAlign w:val="center"/>
          </w:tcPr>
          <w:p w14:paraId="06ADBDB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r>
              <w:rPr>
                <w:rFonts w:hint="eastAsia" w:asciiTheme="minorEastAsia" w:hAnsiTheme="minorEastAsia" w:cstheme="minorEastAsia"/>
                <w:i w:val="0"/>
                <w:iCs w:val="0"/>
                <w:color w:val="000000"/>
                <w:kern w:val="0"/>
                <w:sz w:val="24"/>
                <w:szCs w:val="24"/>
                <w:u w:val="none"/>
                <w:lang w:val="en-US" w:eastAsia="zh-CN" w:bidi="ar"/>
              </w:rPr>
              <w:t>mm</w:t>
            </w:r>
          </w:p>
        </w:tc>
        <w:tc>
          <w:tcPr>
            <w:tcW w:w="1348" w:type="dxa"/>
            <w:shd w:val="clear"/>
            <w:noWrap w:val="0"/>
            <w:vAlign w:val="center"/>
          </w:tcPr>
          <w:p w14:paraId="3C7E3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983" w:type="dxa"/>
            <w:noWrap w:val="0"/>
            <w:vAlign w:val="center"/>
          </w:tcPr>
          <w:p w14:paraId="7C867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2CE3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3" w:type="dxa"/>
            <w:noWrap w:val="0"/>
            <w:vAlign w:val="center"/>
          </w:tcPr>
          <w:p w14:paraId="71110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7</w:t>
            </w:r>
          </w:p>
        </w:tc>
        <w:tc>
          <w:tcPr>
            <w:tcW w:w="2231" w:type="dxa"/>
            <w:noWrap w:val="0"/>
            <w:vAlign w:val="center"/>
          </w:tcPr>
          <w:p w14:paraId="16D5D97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按动中性笔</w:t>
            </w:r>
          </w:p>
        </w:tc>
        <w:tc>
          <w:tcPr>
            <w:tcW w:w="3082" w:type="dxa"/>
            <w:noWrap w:val="0"/>
            <w:vAlign w:val="center"/>
          </w:tcPr>
          <w:p w14:paraId="23F5D5D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r>
              <w:rPr>
                <w:rFonts w:hint="eastAsia" w:asciiTheme="minorEastAsia" w:hAnsiTheme="minorEastAsia" w:cstheme="minorEastAsia"/>
                <w:i w:val="0"/>
                <w:iCs w:val="0"/>
                <w:color w:val="000000"/>
                <w:kern w:val="0"/>
                <w:sz w:val="24"/>
                <w:szCs w:val="24"/>
                <w:u w:val="none"/>
                <w:lang w:val="en-US" w:eastAsia="zh-CN" w:bidi="ar"/>
              </w:rPr>
              <w:t>mm</w:t>
            </w:r>
          </w:p>
        </w:tc>
        <w:tc>
          <w:tcPr>
            <w:tcW w:w="1348" w:type="dxa"/>
            <w:shd w:val="clear"/>
            <w:noWrap w:val="0"/>
            <w:vAlign w:val="center"/>
          </w:tcPr>
          <w:p w14:paraId="0671F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983" w:type="dxa"/>
            <w:noWrap w:val="0"/>
            <w:vAlign w:val="center"/>
          </w:tcPr>
          <w:p w14:paraId="4799D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1067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3" w:type="dxa"/>
            <w:noWrap w:val="0"/>
            <w:vAlign w:val="center"/>
          </w:tcPr>
          <w:p w14:paraId="48FAA4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8</w:t>
            </w:r>
          </w:p>
        </w:tc>
        <w:tc>
          <w:tcPr>
            <w:tcW w:w="2231" w:type="dxa"/>
            <w:noWrap w:val="0"/>
            <w:vAlign w:val="center"/>
          </w:tcPr>
          <w:p w14:paraId="13FAF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电脑打印纸</w:t>
            </w:r>
          </w:p>
        </w:tc>
        <w:tc>
          <w:tcPr>
            <w:tcW w:w="3082" w:type="dxa"/>
            <w:noWrap w:val="0"/>
            <w:vAlign w:val="center"/>
          </w:tcPr>
          <w:p w14:paraId="75ECCC7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6.5*11</w:t>
            </w:r>
          </w:p>
        </w:tc>
        <w:tc>
          <w:tcPr>
            <w:tcW w:w="1348" w:type="dxa"/>
            <w:noWrap w:val="0"/>
            <w:vAlign w:val="center"/>
          </w:tcPr>
          <w:p w14:paraId="4C5D345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983" w:type="dxa"/>
            <w:noWrap w:val="0"/>
            <w:vAlign w:val="center"/>
          </w:tcPr>
          <w:p w14:paraId="617163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7734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3" w:type="dxa"/>
            <w:noWrap w:val="0"/>
            <w:vAlign w:val="center"/>
          </w:tcPr>
          <w:p w14:paraId="6ED6C7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9</w:t>
            </w:r>
          </w:p>
        </w:tc>
        <w:tc>
          <w:tcPr>
            <w:tcW w:w="2231" w:type="dxa"/>
            <w:shd w:val="clear"/>
            <w:noWrap w:val="0"/>
            <w:vAlign w:val="center"/>
          </w:tcPr>
          <w:p w14:paraId="4CA44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双头黑、红、蓝记号笔</w:t>
            </w:r>
          </w:p>
        </w:tc>
        <w:tc>
          <w:tcPr>
            <w:tcW w:w="3082" w:type="dxa"/>
            <w:noWrap w:val="0"/>
            <w:vAlign w:val="center"/>
          </w:tcPr>
          <w:p w14:paraId="5F722DD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粗头0.9-1.2mm，细头0.4-0.6mm</w:t>
            </w:r>
          </w:p>
        </w:tc>
        <w:tc>
          <w:tcPr>
            <w:tcW w:w="1348" w:type="dxa"/>
            <w:noWrap w:val="0"/>
            <w:vAlign w:val="center"/>
          </w:tcPr>
          <w:p w14:paraId="0F26839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983" w:type="dxa"/>
            <w:noWrap w:val="0"/>
            <w:vAlign w:val="center"/>
          </w:tcPr>
          <w:p w14:paraId="3FBC0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p>
        </w:tc>
      </w:tr>
      <w:tr w14:paraId="3FC7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94" w:type="dxa"/>
            <w:gridSpan w:val="4"/>
            <w:noWrap w:val="0"/>
            <w:vAlign w:val="center"/>
          </w:tcPr>
          <w:p w14:paraId="1E714C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cstheme="minorEastAsia"/>
                <w:color w:val="auto"/>
                <w:sz w:val="24"/>
                <w:szCs w:val="24"/>
                <w:highlight w:val="none"/>
                <w:vertAlign w:val="baseline"/>
                <w:lang w:val="en-US" w:eastAsia="zh-CN"/>
              </w:rPr>
              <w:t>合计金额：</w:t>
            </w:r>
          </w:p>
        </w:tc>
        <w:tc>
          <w:tcPr>
            <w:tcW w:w="1983" w:type="dxa"/>
            <w:noWrap w:val="0"/>
            <w:vAlign w:val="center"/>
          </w:tcPr>
          <w:p w14:paraId="5BA4F1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bookmarkStart w:id="21" w:name="_GoBack"/>
            <w:bookmarkEnd w:id="21"/>
          </w:p>
        </w:tc>
      </w:tr>
    </w:tbl>
    <w:p w14:paraId="78DA7C90">
      <w:pPr>
        <w:spacing w:line="600" w:lineRule="auto"/>
        <w:ind w:firstLine="723" w:firstLineChars="300"/>
        <w:rPr>
          <w:rFonts w:hint="eastAsia"/>
          <w:b/>
          <w:bCs/>
          <w:sz w:val="24"/>
          <w:szCs w:val="32"/>
          <w:u w:val="single"/>
          <w:lang w:val="en-US" w:eastAsia="zh-CN"/>
        </w:rPr>
      </w:pPr>
      <w:r>
        <w:rPr>
          <w:rFonts w:hint="eastAsia"/>
          <w:b/>
          <w:bCs/>
          <w:sz w:val="24"/>
          <w:szCs w:val="32"/>
          <w:lang w:val="en-US" w:eastAsia="zh-CN"/>
        </w:rPr>
        <w:t>供应商全称（盖章）：</w:t>
      </w:r>
      <w:r>
        <w:rPr>
          <w:rFonts w:hint="eastAsia"/>
          <w:b/>
          <w:bCs/>
          <w:sz w:val="24"/>
          <w:szCs w:val="32"/>
          <w:u w:val="single"/>
          <w:lang w:val="en-US" w:eastAsia="zh-CN"/>
        </w:rPr>
        <w:t xml:space="preserve">              </w:t>
      </w:r>
    </w:p>
    <w:p w14:paraId="54328F1A">
      <w:pPr>
        <w:spacing w:line="480" w:lineRule="auto"/>
        <w:ind w:firstLine="723" w:firstLineChars="300"/>
        <w:rPr>
          <w:rFonts w:hint="default"/>
          <w:b/>
          <w:bCs/>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b/>
          <w:bCs/>
          <w:sz w:val="24"/>
          <w:szCs w:val="32"/>
          <w:lang w:val="en-US" w:eastAsia="zh-CN"/>
        </w:rPr>
        <w:t>日   期：</w:t>
      </w:r>
      <w:r>
        <w:rPr>
          <w:rFonts w:hint="eastAsia"/>
          <w:b/>
          <w:bCs/>
          <w:sz w:val="24"/>
          <w:szCs w:val="32"/>
          <w:u w:val="single"/>
          <w:lang w:val="en-US" w:eastAsia="zh-CN"/>
        </w:rPr>
        <w:t xml:space="preserve">     </w:t>
      </w:r>
      <w:r>
        <w:rPr>
          <w:rFonts w:hint="eastAsia"/>
          <w:b/>
          <w:bCs/>
          <w:sz w:val="24"/>
          <w:szCs w:val="32"/>
          <w:lang w:val="en-US" w:eastAsia="zh-CN"/>
        </w:rPr>
        <w:t>年</w:t>
      </w:r>
      <w:r>
        <w:rPr>
          <w:rFonts w:hint="eastAsia"/>
          <w:b/>
          <w:bCs/>
          <w:sz w:val="24"/>
          <w:szCs w:val="32"/>
          <w:u w:val="single"/>
          <w:lang w:val="en-US" w:eastAsia="zh-CN"/>
        </w:rPr>
        <w:t xml:space="preserve">     </w:t>
      </w:r>
      <w:r>
        <w:rPr>
          <w:rFonts w:hint="eastAsia"/>
          <w:b/>
          <w:bCs/>
          <w:sz w:val="24"/>
          <w:szCs w:val="32"/>
          <w:lang w:val="en-US" w:eastAsia="zh-CN"/>
        </w:rPr>
        <w:t>月</w:t>
      </w:r>
      <w:r>
        <w:rPr>
          <w:rFonts w:hint="eastAsia"/>
          <w:b/>
          <w:bCs/>
          <w:sz w:val="24"/>
          <w:szCs w:val="32"/>
          <w:u w:val="single"/>
          <w:lang w:val="en-US" w:eastAsia="zh-CN"/>
        </w:rPr>
        <w:t xml:space="preserve">     </w:t>
      </w:r>
      <w:r>
        <w:rPr>
          <w:rFonts w:hint="eastAsia"/>
          <w:b/>
          <w:bCs/>
          <w:sz w:val="24"/>
          <w:szCs w:val="32"/>
          <w:lang w:val="en-US" w:eastAsia="zh-CN"/>
        </w:rPr>
        <w:t>日</w:t>
      </w:r>
      <w:r>
        <w:rPr>
          <w:rFonts w:hint="default"/>
          <w:b/>
          <w:bCs/>
          <w:sz w:val="24"/>
          <w:szCs w:val="32"/>
          <w:lang w:val="en-US" w:eastAsia="zh-CN"/>
        </w:rPr>
        <w:br w:type="page"/>
      </w:r>
    </w:p>
    <w:p w14:paraId="66DEC5CE">
      <w:pPr>
        <w:numPr>
          <w:ilvl w:val="0"/>
          <w:numId w:val="0"/>
        </w:numPr>
        <w:spacing w:line="360" w:lineRule="auto"/>
        <w:jc w:val="center"/>
        <w:rPr>
          <w:rFonts w:hint="default"/>
          <w:b/>
          <w:bCs/>
          <w:sz w:val="32"/>
          <w:szCs w:val="40"/>
          <w:lang w:val="en-US" w:eastAsia="zh-CN"/>
        </w:rPr>
      </w:pPr>
      <w:r>
        <w:rPr>
          <w:rFonts w:hint="eastAsia"/>
          <w:b/>
          <w:bCs/>
          <w:sz w:val="32"/>
          <w:szCs w:val="40"/>
          <w:lang w:val="en-US" w:eastAsia="zh-CN"/>
        </w:rPr>
        <w:t>（2）</w:t>
      </w:r>
      <w:r>
        <w:rPr>
          <w:rFonts w:hint="default"/>
          <w:b/>
          <w:bCs/>
          <w:sz w:val="32"/>
          <w:szCs w:val="40"/>
          <w:lang w:val="en-US" w:eastAsia="zh-CN"/>
        </w:rPr>
        <w:t>营业执照复印件</w:t>
      </w:r>
    </w:p>
    <w:p w14:paraId="24EB65DE">
      <w:pPr>
        <w:rPr>
          <w:rFonts w:hint="eastAsia" w:ascii="宋体" w:hAnsi="宋体" w:eastAsia="宋体" w:cs="宋体"/>
          <w:color w:val="auto"/>
          <w:kern w:val="2"/>
          <w:sz w:val="32"/>
          <w:szCs w:val="32"/>
          <w:highlight w:val="none"/>
          <w:lang w:eastAsia="zh-CN"/>
        </w:rPr>
      </w:pPr>
      <w:bookmarkStart w:id="0" w:name="_Toc502"/>
      <w:bookmarkStart w:id="1" w:name="_Toc15476"/>
      <w:bookmarkStart w:id="2" w:name="_Toc20694"/>
      <w:bookmarkStart w:id="3" w:name="_Toc106737816"/>
      <w:bookmarkStart w:id="4" w:name="_Toc86251319"/>
      <w:bookmarkStart w:id="5" w:name="_Toc24007"/>
      <w:bookmarkStart w:id="6" w:name="_Toc91100843"/>
      <w:r>
        <w:rPr>
          <w:rFonts w:hint="eastAsia" w:ascii="宋体" w:hAnsi="宋体" w:eastAsia="宋体" w:cs="宋体"/>
          <w:color w:val="auto"/>
          <w:kern w:val="2"/>
          <w:sz w:val="32"/>
          <w:szCs w:val="32"/>
          <w:highlight w:val="none"/>
          <w:lang w:eastAsia="zh-CN"/>
        </w:rPr>
        <w:br w:type="page"/>
      </w:r>
    </w:p>
    <w:p w14:paraId="192F0BE0">
      <w:pPr>
        <w:pStyle w:val="2"/>
        <w:keepLines w:val="0"/>
        <w:shd w:val="clear"/>
        <w:tabs>
          <w:tab w:val="left" w:pos="360"/>
        </w:tabs>
        <w:adjustRightInd w:val="0"/>
        <w:spacing w:line="360" w:lineRule="auto"/>
        <w:jc w:val="center"/>
        <w:textAlignment w:val="baseline"/>
        <w:rPr>
          <w:rFonts w:ascii="黑体" w:hAnsi="黑体" w:eastAsia="黑体"/>
          <w:bCs/>
          <w:color w:val="auto"/>
          <w:sz w:val="36"/>
          <w:szCs w:val="36"/>
          <w:highlight w:val="none"/>
        </w:rPr>
      </w:pP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lang w:val="en-US" w:eastAsia="zh-CN"/>
        </w:rPr>
        <w:t>3</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pStyle w:val="2"/>
        <w:keepLines w:val="0"/>
        <w:shd w:val="clear"/>
        <w:tabs>
          <w:tab w:val="left" w:pos="360"/>
        </w:tabs>
        <w:adjustRightInd w:val="0"/>
        <w:spacing w:line="360" w:lineRule="auto"/>
        <w:jc w:val="center"/>
        <w:textAlignment w:val="baseline"/>
        <w:rPr>
          <w:rFonts w:ascii="宋体" w:hAnsi="宋体" w:cs="宋体"/>
          <w:color w:val="auto"/>
          <w:sz w:val="36"/>
          <w:szCs w:val="36"/>
          <w:highlight w:val="none"/>
        </w:rPr>
      </w:pPr>
      <w:r>
        <w:rPr>
          <w:rFonts w:ascii="宋体" w:hAnsi="宋体" w:cs="宋体"/>
          <w:color w:val="auto"/>
          <w:sz w:val="24"/>
          <w:szCs w:val="24"/>
          <w:highlight w:val="none"/>
        </w:rPr>
        <w:br w:type="page"/>
      </w:r>
      <w:bookmarkStart w:id="7" w:name="_Toc30168"/>
      <w:bookmarkStart w:id="8" w:name="_Toc30077"/>
      <w:bookmarkStart w:id="9" w:name="_Toc76740506"/>
      <w:bookmarkStart w:id="10" w:name="_Toc86251320"/>
      <w:bookmarkStart w:id="11" w:name="_Toc18936834"/>
      <w:bookmarkStart w:id="12" w:name="_Toc106737817"/>
      <w:bookmarkStart w:id="13" w:name="_Toc52982389"/>
      <w:bookmarkStart w:id="14" w:name="_Toc18936912"/>
      <w:bookmarkStart w:id="15" w:name="_Toc91100844"/>
      <w:bookmarkStart w:id="16" w:name="_Toc28793"/>
      <w:bookmarkStart w:id="17" w:name="_Toc10193"/>
      <w:r>
        <w:rPr>
          <w:rFonts w:hint="eastAsia" w:ascii="宋体" w:hAnsi="宋体" w:eastAsia="宋体" w:cs="宋体"/>
          <w:color w:val="auto"/>
          <w:kern w:val="2"/>
          <w:sz w:val="32"/>
          <w:szCs w:val="32"/>
          <w:highlight w:val="none"/>
          <w:lang w:val="en-US" w:eastAsia="zh-CN"/>
        </w:rPr>
        <w:t>（4）</w:t>
      </w:r>
      <w:r>
        <w:rPr>
          <w:rFonts w:hint="eastAsia" w:ascii="宋体" w:hAnsi="宋体" w:eastAsia="宋体" w:cs="宋体"/>
          <w:color w:val="auto"/>
          <w:kern w:val="2"/>
          <w:sz w:val="32"/>
          <w:szCs w:val="32"/>
          <w:highlight w:val="none"/>
        </w:rPr>
        <w:t>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7"/>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7"/>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7"/>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7"/>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7"/>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3"/>
        <w:shd w:val="clear"/>
        <w:rPr>
          <w:rFonts w:hint="eastAsia" w:ascii="宋体" w:hAnsi="宋体" w:eastAsia="宋体" w:cs="宋体"/>
          <w:color w:val="auto"/>
          <w:sz w:val="24"/>
          <w:highlight w:val="none"/>
        </w:rPr>
      </w:pPr>
    </w:p>
    <w:p w14:paraId="138792A4">
      <w:pPr>
        <w:pStyle w:val="3"/>
        <w:shd w:val="clear"/>
        <w:rPr>
          <w:rFonts w:hint="eastAsia" w:ascii="宋体" w:hAnsi="宋体" w:eastAsia="宋体" w:cs="宋体"/>
          <w:color w:val="auto"/>
          <w:sz w:val="24"/>
          <w:highlight w:val="none"/>
        </w:rPr>
      </w:pPr>
    </w:p>
    <w:p w14:paraId="3C99BB80">
      <w:pPr>
        <w:pStyle w:val="3"/>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pStyle w:val="2"/>
        <w:keepLines w:val="0"/>
        <w:shd w:val="clear"/>
        <w:tabs>
          <w:tab w:val="left" w:pos="360"/>
        </w:tabs>
        <w:adjustRightInd w:val="0"/>
        <w:spacing w:line="360" w:lineRule="auto"/>
        <w:jc w:val="center"/>
        <w:textAlignment w:val="baseline"/>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bookmarkStart w:id="18" w:name="_Toc32399"/>
      <w:bookmarkStart w:id="19" w:name="_Toc3592"/>
      <w:bookmarkStart w:id="20" w:name="_Toc12275"/>
      <w:r>
        <w:rPr>
          <w:rFonts w:hint="eastAsia" w:ascii="宋体" w:hAnsi="宋体" w:eastAsia="宋体" w:cs="宋体"/>
          <w:color w:val="auto"/>
          <w:sz w:val="32"/>
          <w:szCs w:val="32"/>
          <w:highlight w:val="none"/>
          <w:lang w:val="en-US" w:eastAsia="zh-CN"/>
        </w:rPr>
        <w:t>（5）</w:t>
      </w:r>
      <w:r>
        <w:rPr>
          <w:rFonts w:hint="eastAsia" w:ascii="宋体" w:hAnsi="宋体" w:eastAsia="宋体" w:cs="宋体"/>
          <w:bCs/>
          <w:color w:val="auto"/>
          <w:sz w:val="32"/>
          <w:szCs w:val="32"/>
          <w:highlight w:val="none"/>
        </w:rPr>
        <w:t>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2"/>
        <w:shd w:val="clear"/>
        <w:spacing w:line="360" w:lineRule="auto"/>
        <w:rPr>
          <w:rFonts w:hint="eastAsia" w:hAnsi="宋体"/>
          <w:color w:val="auto"/>
          <w:highlight w:val="none"/>
        </w:rPr>
      </w:pPr>
    </w:p>
    <w:p w14:paraId="20C19DC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供应商名称（公章）：</w:t>
      </w:r>
    </w:p>
    <w:p w14:paraId="603F4C7E">
      <w:pPr>
        <w:pStyle w:val="13"/>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3AC9EFE">
      <w:p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ZmUwYzQ0YTQ1ODZhMTViYWExYmNmNWE0Y2ZmYmMifQ=="/>
  </w:docVars>
  <w:rsids>
    <w:rsidRoot w:val="20314905"/>
    <w:rsid w:val="0C3923C8"/>
    <w:rsid w:val="0F3D27EA"/>
    <w:rsid w:val="10EE19D3"/>
    <w:rsid w:val="12525E03"/>
    <w:rsid w:val="182A0E16"/>
    <w:rsid w:val="1DCC26DF"/>
    <w:rsid w:val="20314905"/>
    <w:rsid w:val="2228482C"/>
    <w:rsid w:val="294855A0"/>
    <w:rsid w:val="2A7F3244"/>
    <w:rsid w:val="2C692ABE"/>
    <w:rsid w:val="34076784"/>
    <w:rsid w:val="34130FA3"/>
    <w:rsid w:val="3A2B6F44"/>
    <w:rsid w:val="3D8B7B6D"/>
    <w:rsid w:val="40167D4F"/>
    <w:rsid w:val="4CB42538"/>
    <w:rsid w:val="4F0F2539"/>
    <w:rsid w:val="5B213440"/>
    <w:rsid w:val="60880309"/>
    <w:rsid w:val="6F885CC3"/>
    <w:rsid w:val="71E8361B"/>
    <w:rsid w:val="78505CFC"/>
    <w:rsid w:val="7A7C6425"/>
    <w:rsid w:val="7AF122C4"/>
    <w:rsid w:val="7F49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qFormat/>
    <w:uiPriority w:val="0"/>
    <w:pPr>
      <w:spacing w:line="200" w:lineRule="exact"/>
      <w:ind w:firstLine="301"/>
    </w:pPr>
    <w:rPr>
      <w:rFonts w:ascii="宋体"/>
      <w:spacing w:val="-4"/>
      <w:sz w:val="18"/>
      <w:szCs w:val="20"/>
    </w:rPr>
  </w:style>
  <w:style w:type="paragraph" w:styleId="5">
    <w:name w:val="Body Text First Indent 2"/>
    <w:basedOn w:val="4"/>
    <w:next w:val="6"/>
    <w:qFormat/>
    <w:uiPriority w:val="0"/>
    <w:pPr>
      <w:spacing w:line="360" w:lineRule="auto"/>
      <w:ind w:firstLine="420" w:firstLineChars="200"/>
    </w:pPr>
    <w:rPr>
      <w:rFonts w:hAnsi="宋体"/>
      <w:spacing w:val="0"/>
      <w:sz w:val="21"/>
    </w:rPr>
  </w:style>
  <w:style w:type="paragraph" w:customStyle="1" w:styleId="6">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7">
    <w:name w:val="Normal (Web)"/>
    <w:basedOn w:val="1"/>
    <w:next w:val="8"/>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TOC Heading11"/>
    <w:next w:val="1"/>
    <w:qFormat/>
    <w:uiPriority w:val="0"/>
    <w:pPr>
      <w:wordWrap w:val="0"/>
    </w:pPr>
    <w:rPr>
      <w:rFonts w:ascii="Times New Roman" w:hAnsi="Times New Roman" w:eastAsia="宋体" w:cs="Times New Roman"/>
      <w:sz w:val="3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905</Words>
  <Characters>916</Characters>
  <Lines>0</Lines>
  <Paragraphs>0</Paragraphs>
  <TotalTime>22</TotalTime>
  <ScaleCrop>false</ScaleCrop>
  <LinksUpToDate>false</LinksUpToDate>
  <CharactersWithSpaces>1343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D҉ ҉J҉.҉ ҉L҉▓</cp:lastModifiedBy>
  <dcterms:modified xsi:type="dcterms:W3CDTF">2025-02-20T04:00:21Z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44654F93EE3E4B89802ED82777E5B7D0_13</vt:lpwstr>
  </property>
  <property fmtid="{D5CDD505-2E9C-101B-9397-08002B2CF9AE}" pid="4" name="KSOTemplateDocerSaveRecord">
    <vt:lpwstr>eyJoZGlkIjoiMzA3NjNmN2FkYjM1M2U4YTc1ODNlZTk0MjQxNmUwNzAiLCJ1c2VySWQiOiIzNzExNzg2MzcifQ==</vt:lpwstr>
  </property>
</Properties>
</file>